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960E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Appaloosa Run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Wind, LLC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August </w:t>
      </w:r>
      <w:r w:rsidR="00950F99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, 2022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510D4A" w:rsidRPr="00510D4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shd w:val="clear" w:color="auto" w:fill="auto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:rsidR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RPr="002C668C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Appaloosa Run </w:t>
      </w:r>
      <w:r w:rsidRPr="002C668C" w:rsidR="00881F7A">
        <w:rPr>
          <w:rFonts w:ascii="Times New Roman" w:hAnsi="Times New Roman" w:cs="Times New Roman"/>
          <w:b/>
          <w:bCs/>
          <w:sz w:val="24"/>
          <w:szCs w:val="24"/>
        </w:rPr>
        <w:t xml:space="preserve">Wind,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72243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</w:t>
      </w:r>
      <w:r w:rsidR="00950F99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, 2022</w:t>
      </w:r>
      <w:r w:rsidR="008C068B">
        <w:rPr>
          <w:rFonts w:ascii="Times New Roman" w:hAnsi="Times New Roman" w:cs="Times New Roman"/>
          <w:sz w:val="24"/>
          <w:szCs w:val="24"/>
        </w:rPr>
        <w:t xml:space="preserve">, </w:t>
      </w:r>
      <w:r w:rsidR="00900693">
        <w:rPr>
          <w:rFonts w:ascii="Times New Roman" w:hAnsi="Times New Roman" w:cs="Times New Roman"/>
          <w:sz w:val="24"/>
          <w:szCs w:val="24"/>
        </w:rPr>
        <w:t xml:space="preserve">Appaloosa Run </w:t>
      </w:r>
      <w:r>
        <w:rPr>
          <w:rFonts w:ascii="Times New Roman" w:hAnsi="Times New Roman" w:cs="Times New Roman"/>
          <w:sz w:val="24"/>
          <w:szCs w:val="24"/>
        </w:rPr>
        <w:t>Wind, LLC (</w:t>
      </w:r>
      <w:r w:rsidR="00900693">
        <w:rPr>
          <w:rFonts w:ascii="Times New Roman" w:hAnsi="Times New Roman" w:cs="Times New Roman"/>
          <w:sz w:val="24"/>
          <w:szCs w:val="24"/>
        </w:rPr>
        <w:t>Appaloosa Run</w:t>
      </w:r>
      <w:r>
        <w:rPr>
          <w:rFonts w:ascii="Times New Roman" w:hAnsi="Times New Roman" w:cs="Times New Roman"/>
          <w:sz w:val="24"/>
          <w:szCs w:val="24"/>
        </w:rPr>
        <w:t xml:space="preserve">), a </w:t>
      </w:r>
      <w:r w:rsidR="00900693">
        <w:rPr>
          <w:rFonts w:ascii="Times New Roman" w:hAnsi="Times New Roman" w:cs="Times New Roman"/>
          <w:sz w:val="24"/>
          <w:szCs w:val="24"/>
        </w:rPr>
        <w:t>171.8</w:t>
      </w:r>
      <w:r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900693">
        <w:rPr>
          <w:rFonts w:ascii="Times New Roman" w:hAnsi="Times New Roman" w:cs="Times New Roman"/>
          <w:sz w:val="24"/>
          <w:szCs w:val="24"/>
        </w:rPr>
        <w:t xml:space="preserve">Upton </w:t>
      </w:r>
      <w:r>
        <w:rPr>
          <w:rFonts w:ascii="Times New Roman" w:hAnsi="Times New Roman" w:cs="Times New Roman"/>
          <w:sz w:val="24"/>
          <w:szCs w:val="24"/>
        </w:rPr>
        <w:t>County, Texas</w:t>
      </w:r>
      <w:r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>
        <w:rPr>
          <w:rFonts w:ascii="Times New Roman" w:hAnsi="Times New Roman" w:cs="Times New Roman"/>
          <w:sz w:val="24"/>
          <w:szCs w:val="24"/>
        </w:rPr>
        <w:t>, submitt</w:t>
      </w:r>
      <w:r w:rsidR="00663CDD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its Power Generation Company (PGC) registration application with the Commission in Docket No. </w:t>
      </w:r>
      <w:r w:rsidR="001A14F8">
        <w:rPr>
          <w:rFonts w:ascii="Times New Roman" w:hAnsi="Times New Roman" w:cs="Times New Roman"/>
          <w:sz w:val="24"/>
          <w:szCs w:val="24"/>
        </w:rPr>
        <w:t>53998</w:t>
      </w:r>
      <w:r>
        <w:rPr>
          <w:rFonts w:ascii="Times New Roman" w:hAnsi="Times New Roman" w:cs="Times New Roman"/>
          <w:sz w:val="24"/>
          <w:szCs w:val="24"/>
        </w:rPr>
        <w:t xml:space="preserve">.  Accordingly, consistent with the requirements of 16 Texas Administrative Code (TAC) § 25.53(c)(2), </w:t>
      </w:r>
      <w:r w:rsidR="00900693">
        <w:rPr>
          <w:rFonts w:ascii="Times New Roman" w:hAnsi="Times New Roman" w:cs="Times New Roman"/>
          <w:sz w:val="24"/>
          <w:szCs w:val="24"/>
        </w:rPr>
        <w:t xml:space="preserve">Appaloosa Run </w:t>
      </w:r>
      <w:r w:rsidR="00663CDD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 xml:space="preserve">submitting its Emergency Operations Plan (EOP) to the Commission.  </w:t>
      </w: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TAC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25.53(c)(1)</w:t>
      </w:r>
      <w:r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:rsidR="003B741D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900693">
        <w:rPr>
          <w:rFonts w:ascii="Times New Roman" w:hAnsi="Times New Roman" w:cs="Times New Roman"/>
          <w:sz w:val="24"/>
          <w:szCs w:val="24"/>
        </w:rPr>
        <w:t>Appaloosa Run</w:t>
      </w:r>
      <w:r w:rsidR="00C24C4E">
        <w:rPr>
          <w:rFonts w:ascii="Times New Roman" w:hAnsi="Times New Roman" w:cs="Times New Roman"/>
          <w:sz w:val="24"/>
          <w:szCs w:val="24"/>
        </w:rPr>
        <w:t>’s EOP;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900693">
        <w:rPr>
          <w:rFonts w:ascii="Times New Roman" w:hAnsi="Times New Roman" w:cs="Times New Roman"/>
          <w:sz w:val="24"/>
          <w:szCs w:val="24"/>
        </w:rPr>
        <w:t>Appaloosa Run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0F2904" w:rsidRPr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900693">
        <w:rPr>
          <w:rFonts w:ascii="Times New Roman" w:hAnsi="Times New Roman" w:cs="Times New Roman"/>
          <w:sz w:val="24"/>
          <w:szCs w:val="24"/>
        </w:rPr>
        <w:t>Appaloosa Run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:rsidR="00C24C4E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r>
        <w:fldChar w:fldCharType="begin"/>
      </w:r>
      <w:r>
        <w:instrText xml:space="preserve"> HYPERLINK "mailto:tracy.c.davis@nexteraenergy.com" </w:instrText>
      </w:r>
      <w:r>
        <w:fldChar w:fldCharType="separate"/>
      </w:r>
      <w:r w:rsidRPr="00172C66">
        <w:rPr>
          <w:rStyle w:val="Hyperlink"/>
          <w:rFonts w:ascii="Times New Roman" w:hAnsi="Times New Roman" w:cs="Times New Roman"/>
          <w:sz w:val="24"/>
          <w:szCs w:val="24"/>
        </w:rPr>
        <w:t>tracy.c.davis@nexteraenergy.com</w:t>
      </w:r>
      <w: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900693">
        <w:rPr>
          <w:rFonts w:ascii="Times New Roman" w:hAnsi="Times New Roman" w:cs="Times New Roman"/>
          <w:sz w:val="24"/>
          <w:szCs w:val="24"/>
        </w:rPr>
        <w:t xml:space="preserve">Appaloosa Run </w:t>
      </w:r>
      <w:r>
        <w:rPr>
          <w:rFonts w:ascii="Times New Roman" w:hAnsi="Times New Roman" w:cs="Times New Roman"/>
          <w:sz w:val="24"/>
          <w:szCs w:val="24"/>
        </w:rPr>
        <w:t>Wind, LLC</w:t>
      </w:r>
    </w:p>
    <w:p w:rsidR="003B741D" w:rsidRPr="002C668C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5144F01"/>
    <w:multiLevelType w:val="hybridMultilevel"/>
    <w:tmpl w:val="3B98B9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226</Words>
  <Characters>1288</Characters>
  <Application>Microsoft Office Word</Application>
  <DocSecurity>0</DocSecurity>
  <Lines>11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